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52435" w14:textId="77777777" w:rsidR="00435281" w:rsidRPr="00323CB6" w:rsidRDefault="00B12134" w:rsidP="00323CB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71AFCB0" wp14:editId="4FDA1042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7562">
        <w:rPr>
          <w:noProof/>
        </w:rPr>
        <w:pict w14:anchorId="422FD19B">
          <v:shapetype id="_x0000_t202" coordsize="21600,21600" o:spt="202" path="m,l,21600r21600,l21600,xe">
            <v:stroke joinstyle="miter"/>
            <v:path gradientshapeok="t" o:connecttype="rect"/>
          </v:shapetype>
          <v:shape id="_x0000_s1182" type="#_x0000_t202" style="position:absolute;margin-left:320.7pt;margin-top:73pt;width:18pt;height:21.6pt;z-index:251716608;mso-position-horizontal-relative:text;mso-position-vertical-relative:text" filled="f" fillcolor="#923743" stroked="f">
            <v:textbox style="layout-flow:vertical;mso-next-textbox:#_x0000_s1182" inset="0,0,0,0">
              <w:txbxContent>
                <w:p w14:paraId="64EF391B" w14:textId="77777777" w:rsidR="00B12134" w:rsidRPr="00B12134" w:rsidRDefault="00B12134" w:rsidP="003B3B48">
                  <w:pPr>
                    <w:jc w:val="center"/>
                    <w:rPr>
                      <w:rFonts w:ascii="Barlow Bold" w:hAnsi="Barlow Bold"/>
                      <w:color w:val="173998"/>
                      <w:sz w:val="32"/>
                      <w:szCs w:val="32"/>
                    </w:rPr>
                  </w:pPr>
                  <w:r w:rsidRPr="00B12134">
                    <w:rPr>
                      <w:rFonts w:ascii="Barlow Bold" w:eastAsia="SimSun" w:hAnsi="Barlow Bold" w:cs="Poppins Light"/>
                      <w:color w:val="173998"/>
                      <w:sz w:val="32"/>
                      <w:szCs w:val="32"/>
                    </w:rPr>
                    <w:t>$7</w:t>
                  </w:r>
                </w:p>
              </w:txbxContent>
            </v:textbox>
          </v:shape>
        </w:pict>
      </w:r>
      <w:r w:rsidR="000F7562">
        <w:rPr>
          <w:noProof/>
        </w:rPr>
        <w:pict w14:anchorId="3F88F708">
          <v:shape id="_x0000_s1181" type="#_x0000_t202" style="position:absolute;margin-left:320.7pt;margin-top:41.2pt;width:18pt;height:21.6pt;z-index:251715584;mso-position-horizontal-relative:text;mso-position-vertical-relative:text" filled="f" fillcolor="#923743" stroked="f">
            <v:textbox style="layout-flow:vertical;mso-next-textbox:#_x0000_s1181" inset="0,0,0,0">
              <w:txbxContent>
                <w:p w14:paraId="595D1F60" w14:textId="77777777" w:rsidR="00B12134" w:rsidRPr="00B12134" w:rsidRDefault="00B12134" w:rsidP="003B3B48">
                  <w:pPr>
                    <w:jc w:val="center"/>
                    <w:rPr>
                      <w:rFonts w:ascii="Barlow Bold" w:hAnsi="Barlow Bold"/>
                      <w:color w:val="173998"/>
                      <w:sz w:val="32"/>
                      <w:szCs w:val="32"/>
                    </w:rPr>
                  </w:pPr>
                  <w:r w:rsidRPr="00B12134">
                    <w:rPr>
                      <w:rFonts w:ascii="Barlow Bold" w:eastAsia="SimSun" w:hAnsi="Barlow Bold" w:cs="Poppins Light"/>
                      <w:color w:val="173998"/>
                      <w:sz w:val="32"/>
                      <w:szCs w:val="32"/>
                    </w:rPr>
                    <w:t>36</w:t>
                  </w:r>
                </w:p>
              </w:txbxContent>
            </v:textbox>
          </v:shape>
        </w:pict>
      </w:r>
      <w:r w:rsidR="000F7562">
        <w:rPr>
          <w:noProof/>
        </w:rPr>
        <w:pict w14:anchorId="0479D1F1">
          <v:shape id="_x0000_s1180" type="#_x0000_t202" style="position:absolute;margin-left:320.7pt;margin-top:9pt;width:18pt;height:21.6pt;z-index:251714560;mso-position-horizontal-relative:text;mso-position-vertical-relative:text" filled="f" fillcolor="#923743" stroked="f">
            <v:textbox style="layout-flow:vertical;mso-next-textbox:#_x0000_s1180" inset="0,0,0,0">
              <w:txbxContent>
                <w:p w14:paraId="0D569A3B" w14:textId="77777777" w:rsidR="00B12134" w:rsidRPr="00B12134" w:rsidRDefault="00B12134" w:rsidP="003B3B48">
                  <w:pPr>
                    <w:jc w:val="center"/>
                    <w:rPr>
                      <w:rFonts w:ascii="Barlow Bold" w:hAnsi="Barlow Bold"/>
                      <w:color w:val="173998"/>
                      <w:sz w:val="32"/>
                      <w:szCs w:val="32"/>
                    </w:rPr>
                  </w:pPr>
                  <w:r w:rsidRPr="00B12134">
                    <w:rPr>
                      <w:rFonts w:ascii="Barlow Bold" w:eastAsia="SimSun" w:hAnsi="Barlow Bold" w:cs="Poppins Light"/>
                      <w:color w:val="173998"/>
                      <w:sz w:val="32"/>
                      <w:szCs w:val="32"/>
                    </w:rPr>
                    <w:t>14</w:t>
                  </w:r>
                </w:p>
              </w:txbxContent>
            </v:textbox>
          </v:shape>
        </w:pict>
      </w:r>
      <w:r w:rsidR="000F7562">
        <w:rPr>
          <w:noProof/>
        </w:rPr>
        <w:pict w14:anchorId="5077AA78">
          <v:shape id="_x0000_s1179" type="#_x0000_t202" style="position:absolute;margin-left:320.7pt;margin-top:-23.05pt;width:18pt;height:21.6pt;z-index:251713536;mso-position-horizontal-relative:text;mso-position-vertical-relative:text" filled="f" fillcolor="#923743" stroked="f">
            <v:textbox style="layout-flow:vertical;mso-next-textbox:#_x0000_s1179" inset="0,0,0,0">
              <w:txbxContent>
                <w:p w14:paraId="7132FF34" w14:textId="77777777" w:rsidR="00B12134" w:rsidRPr="00B12134" w:rsidRDefault="00B12134" w:rsidP="003B3B48">
                  <w:pPr>
                    <w:jc w:val="center"/>
                    <w:rPr>
                      <w:rFonts w:ascii="Barlow Bold" w:hAnsi="Barlow Bold"/>
                      <w:color w:val="173998"/>
                      <w:sz w:val="32"/>
                      <w:szCs w:val="32"/>
                    </w:rPr>
                  </w:pPr>
                  <w:r w:rsidRPr="00B12134">
                    <w:rPr>
                      <w:rFonts w:ascii="Barlow Bold" w:eastAsia="SimSun" w:hAnsi="Barlow Bold" w:cs="Poppins Light"/>
                      <w:color w:val="173998"/>
                      <w:sz w:val="32"/>
                      <w:szCs w:val="32"/>
                    </w:rPr>
                    <w:t>02</w:t>
                  </w:r>
                </w:p>
              </w:txbxContent>
            </v:textbox>
          </v:shape>
        </w:pict>
      </w:r>
      <w:r w:rsidR="000F7562">
        <w:rPr>
          <w:noProof/>
        </w:rPr>
        <w:pict w14:anchorId="19D3A5F9">
          <v:shape id="_x0000_s1178" type="#_x0000_t202" style="position:absolute;margin-left:358.3pt;margin-top:-25.05pt;width:12.95pt;height:122.4pt;z-index:251712512;mso-position-horizontal-relative:text;mso-position-vertical-relative:text" filled="f" fillcolor="#923743" stroked="f">
            <v:textbox style="layout-flow:vertical;mso-next-textbox:#_x0000_s1178" inset="0,0,0,0">
              <w:txbxContent>
                <w:p w14:paraId="50104043" w14:textId="77777777" w:rsidR="00B12134" w:rsidRPr="00B12134" w:rsidRDefault="00B12134" w:rsidP="00B12134">
                  <w:pPr>
                    <w:jc w:val="center"/>
                    <w:rPr>
                      <w:rFonts w:ascii="Barlow Light" w:hAnsi="Barlow Light"/>
                      <w:color w:val="FFFFFF" w:themeColor="background1"/>
                      <w:sz w:val="20"/>
                      <w:szCs w:val="20"/>
                    </w:rPr>
                  </w:pPr>
                  <w:r w:rsidRPr="00B12134">
                    <w:rPr>
                      <w:rFonts w:ascii="Barlow Light" w:eastAsia="SimSun" w:hAnsi="Barlow Light" w:cs="Poppins Light"/>
                      <w:color w:val="FFFFFF" w:themeColor="background1"/>
                      <w:sz w:val="20"/>
                      <w:szCs w:val="20"/>
                    </w:rPr>
                    <w:t>FEBRUARY 28, 8AM - 10AM</w:t>
                  </w:r>
                </w:p>
              </w:txbxContent>
            </v:textbox>
          </v:shape>
        </w:pict>
      </w:r>
      <w:r w:rsidR="000F7562">
        <w:rPr>
          <w:noProof/>
        </w:rPr>
        <w:pict w14:anchorId="6792F5E8">
          <v:shape id="_x0000_s1163" type="#_x0000_t202" style="position:absolute;margin-left:347.25pt;margin-top:-25.05pt;width:12.95pt;height:122.4pt;z-index:251706368;mso-position-horizontal-relative:text;mso-position-vertical-relative:text" filled="f" fillcolor="#923743" stroked="f">
            <v:textbox style="layout-flow:vertical;mso-next-textbox:#_x0000_s1163" inset="0,0,0,0">
              <w:txbxContent>
                <w:p w14:paraId="738F7245" w14:textId="77777777" w:rsidR="006B054F" w:rsidRPr="00B12134" w:rsidRDefault="00B12134" w:rsidP="003B3B48">
                  <w:pPr>
                    <w:jc w:val="center"/>
                    <w:rPr>
                      <w:rFonts w:ascii="Barlow Bold" w:hAnsi="Barlow Bold"/>
                      <w:color w:val="FFFFFF" w:themeColor="background1"/>
                    </w:rPr>
                  </w:pPr>
                  <w:r w:rsidRPr="00B12134">
                    <w:rPr>
                      <w:rFonts w:ascii="Barlow Bold" w:eastAsia="SimSun" w:hAnsi="Barlow Bold" w:cs="Poppins Light" w:hint="eastAsia"/>
                      <w:color w:val="FFFFFF" w:themeColor="background1"/>
                    </w:rPr>
                    <w:t>LOREM IPSUM STADIUM</w:t>
                  </w:r>
                </w:p>
              </w:txbxContent>
            </v:textbox>
          </v:shape>
        </w:pict>
      </w:r>
      <w:r w:rsidR="000F7562">
        <w:rPr>
          <w:noProof/>
        </w:rPr>
        <w:pict w14:anchorId="0BF0A4D1">
          <v:shape id="_x0000_s1177" type="#_x0000_t202" style="position:absolute;margin-left:167.4pt;margin-top:57.8pt;width:36pt;height:9.35pt;z-index:251711488;mso-position-horizontal-relative:text;mso-position-vertical-relative:text" filled="f" fillcolor="#923743" stroked="f">
            <v:textbox style="mso-next-textbox:#_x0000_s1177" inset="0,0,0,0">
              <w:txbxContent>
                <w:p w14:paraId="17A2C422" w14:textId="77777777" w:rsidR="003B3B48" w:rsidRPr="00B12134" w:rsidRDefault="003B3B48" w:rsidP="003B3B48">
                  <w:pPr>
                    <w:jc w:val="center"/>
                    <w:rPr>
                      <w:rFonts w:ascii="Barlow Bold" w:hAnsi="Barlow Bold"/>
                      <w:color w:val="FFFFFF" w:themeColor="background1"/>
                      <w:sz w:val="14"/>
                      <w:szCs w:val="14"/>
                    </w:rPr>
                  </w:pPr>
                  <w:r w:rsidRPr="00B12134">
                    <w:rPr>
                      <w:rFonts w:ascii="Barlow Bold" w:eastAsia="SimSun" w:hAnsi="Barlow Bold" w:cs="Poppins Light"/>
                      <w:color w:val="FFFFFF" w:themeColor="background1"/>
                      <w:sz w:val="14"/>
                      <w:szCs w:val="14"/>
                    </w:rPr>
                    <w:t>TEAM B</w:t>
                  </w:r>
                </w:p>
              </w:txbxContent>
            </v:textbox>
          </v:shape>
        </w:pict>
      </w:r>
      <w:r w:rsidR="000F7562">
        <w:rPr>
          <w:noProof/>
        </w:rPr>
        <w:pict w14:anchorId="29EFB01B">
          <v:shape id="_x0000_s1176" type="#_x0000_t202" style="position:absolute;margin-left:45.2pt;margin-top:57.8pt;width:36pt;height:9.35pt;z-index:251710464;mso-position-horizontal-relative:text;mso-position-vertical-relative:text" filled="f" fillcolor="#923743" stroked="f">
            <v:textbox style="mso-next-textbox:#_x0000_s1176" inset="0,0,0,0">
              <w:txbxContent>
                <w:p w14:paraId="0B9B4A4D" w14:textId="77777777" w:rsidR="003B3B48" w:rsidRPr="00B12134" w:rsidRDefault="003B3B48" w:rsidP="003B3B48">
                  <w:pPr>
                    <w:jc w:val="center"/>
                    <w:rPr>
                      <w:rFonts w:ascii="Barlow Bold" w:hAnsi="Barlow Bold"/>
                      <w:color w:val="FFFFFF" w:themeColor="background1"/>
                      <w:sz w:val="14"/>
                      <w:szCs w:val="14"/>
                    </w:rPr>
                  </w:pPr>
                  <w:r w:rsidRPr="00B12134">
                    <w:rPr>
                      <w:rFonts w:ascii="Barlow Bold" w:eastAsia="SimSun" w:hAnsi="Barlow Bold" w:cs="Poppins Light"/>
                      <w:color w:val="FFFFFF" w:themeColor="background1"/>
                      <w:sz w:val="14"/>
                      <w:szCs w:val="14"/>
                    </w:rPr>
                    <w:t>TEAM A</w:t>
                  </w:r>
                </w:p>
              </w:txbxContent>
            </v:textbox>
          </v:shape>
        </w:pict>
      </w:r>
      <w:r w:rsidR="000F7562">
        <w:rPr>
          <w:noProof/>
        </w:rPr>
        <w:pict w14:anchorId="6B43CEE7">
          <v:shape id="_x0000_s1149" type="#_x0000_t202" style="position:absolute;margin-left:36.8pt;margin-top:85.85pt;width:165.6pt;height:12.95pt;z-index:251686912;mso-position-horizontal-relative:text;mso-position-vertical-relative:text" filled="f" fillcolor="#923743" stroked="f">
            <v:textbox style="mso-next-textbox:#_x0000_s1149" inset="0,0,0,0">
              <w:txbxContent>
                <w:p w14:paraId="05B722E0" w14:textId="560B399A" w:rsidR="000E3526" w:rsidRPr="00B12134" w:rsidRDefault="003B3B48" w:rsidP="003B3B48">
                  <w:pPr>
                    <w:jc w:val="center"/>
                    <w:rPr>
                      <w:rFonts w:ascii="Barlow Bold" w:hAnsi="Barlow Bold"/>
                      <w:color w:val="FFFFFF" w:themeColor="background1"/>
                      <w:sz w:val="20"/>
                      <w:szCs w:val="20"/>
                    </w:rPr>
                  </w:pPr>
                  <w:r w:rsidRPr="00B12134">
                    <w:rPr>
                      <w:rFonts w:ascii="Barlow Bold" w:eastAsia="SimSun" w:hAnsi="Barlow Bold" w:cs="Poppins Light"/>
                      <w:color w:val="FFFFFF" w:themeColor="background1"/>
                      <w:sz w:val="20"/>
                      <w:szCs w:val="20"/>
                    </w:rPr>
                    <w:t>+</w:t>
                  </w:r>
                  <w:r w:rsidR="000F7562">
                    <w:rPr>
                      <w:rFonts w:ascii="Barlow Bold" w:eastAsia="SimSun" w:hAnsi="Barlow Bold" w:cs="Poppins Light"/>
                      <w:color w:val="FFFFFF" w:themeColor="background1"/>
                      <w:sz w:val="20"/>
                      <w:szCs w:val="20"/>
                    </w:rPr>
                    <w:t>555</w:t>
                  </w:r>
                  <w:r w:rsidRPr="00B12134">
                    <w:rPr>
                      <w:rFonts w:ascii="Barlow Bold" w:eastAsia="SimSun" w:hAnsi="Barlow Bold" w:cs="Poppins Light"/>
                      <w:color w:val="FFFFFF" w:themeColor="background1"/>
                      <w:sz w:val="20"/>
                      <w:szCs w:val="20"/>
                    </w:rPr>
                    <w:t xml:space="preserve"> 456 9870</w:t>
                  </w:r>
                </w:p>
              </w:txbxContent>
            </v:textbox>
          </v:shape>
        </w:pict>
      </w:r>
      <w:r w:rsidR="003B3B48">
        <w:rPr>
          <w:noProof/>
        </w:rPr>
        <w:drawing>
          <wp:anchor distT="0" distB="0" distL="114300" distR="114300" simplePos="0" relativeHeight="251709440" behindDoc="1" locked="0" layoutInCell="1" allowOverlap="1" wp14:anchorId="23655E9E" wp14:editId="02EBA00E">
            <wp:simplePos x="0" y="0"/>
            <wp:positionH relativeFrom="column">
              <wp:posOffset>2057401</wp:posOffset>
            </wp:positionH>
            <wp:positionV relativeFrom="paragraph">
              <wp:posOffset>85725</wp:posOffset>
            </wp:positionV>
            <wp:extent cx="466725" cy="566738"/>
            <wp:effectExtent l="19050" t="0" r="9525" b="0"/>
            <wp:wrapNone/>
            <wp:docPr id="3" name="Picture 1" descr="Logo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66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3B48">
        <w:rPr>
          <w:noProof/>
        </w:rPr>
        <w:drawing>
          <wp:anchor distT="0" distB="0" distL="114300" distR="114300" simplePos="0" relativeHeight="251707392" behindDoc="1" locked="0" layoutInCell="1" allowOverlap="1" wp14:anchorId="2467E598" wp14:editId="40DFCE04">
            <wp:simplePos x="0" y="0"/>
            <wp:positionH relativeFrom="column">
              <wp:posOffset>504825</wp:posOffset>
            </wp:positionH>
            <wp:positionV relativeFrom="paragraph">
              <wp:posOffset>85725</wp:posOffset>
            </wp:positionV>
            <wp:extent cx="481585" cy="566929"/>
            <wp:effectExtent l="19050" t="0" r="0" b="0"/>
            <wp:wrapNone/>
            <wp:docPr id="2" name="Picture 1" descr="Logo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585" cy="566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 Bold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Barlow Light">
    <w:altName w:val="Calibri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9E6"/>
    <w:rsid w:val="00032262"/>
    <w:rsid w:val="000B4128"/>
    <w:rsid w:val="000C03D4"/>
    <w:rsid w:val="000E3526"/>
    <w:rsid w:val="000F7562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7533"/>
    <w:rsid w:val="001E43D5"/>
    <w:rsid w:val="001F15BF"/>
    <w:rsid w:val="0021513A"/>
    <w:rsid w:val="00225342"/>
    <w:rsid w:val="00261955"/>
    <w:rsid w:val="002830B0"/>
    <w:rsid w:val="002965EB"/>
    <w:rsid w:val="002E1D08"/>
    <w:rsid w:val="002E70DF"/>
    <w:rsid w:val="00323CB6"/>
    <w:rsid w:val="003464E2"/>
    <w:rsid w:val="003A32A0"/>
    <w:rsid w:val="003B3B48"/>
    <w:rsid w:val="003B663A"/>
    <w:rsid w:val="003C2A4B"/>
    <w:rsid w:val="003E268D"/>
    <w:rsid w:val="003E6C68"/>
    <w:rsid w:val="00421092"/>
    <w:rsid w:val="0042719D"/>
    <w:rsid w:val="00435281"/>
    <w:rsid w:val="00473F09"/>
    <w:rsid w:val="00480B2C"/>
    <w:rsid w:val="00487C6D"/>
    <w:rsid w:val="00494D30"/>
    <w:rsid w:val="004E7360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B054F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0E0F"/>
    <w:rsid w:val="00864D64"/>
    <w:rsid w:val="00896831"/>
    <w:rsid w:val="008A63D9"/>
    <w:rsid w:val="008C0F84"/>
    <w:rsid w:val="008D0C70"/>
    <w:rsid w:val="009300E9"/>
    <w:rsid w:val="009857F0"/>
    <w:rsid w:val="009A53C9"/>
    <w:rsid w:val="009E114C"/>
    <w:rsid w:val="009E7497"/>
    <w:rsid w:val="009F2986"/>
    <w:rsid w:val="009F6B8C"/>
    <w:rsid w:val="00A12D61"/>
    <w:rsid w:val="00A72247"/>
    <w:rsid w:val="00AC7715"/>
    <w:rsid w:val="00AF7055"/>
    <w:rsid w:val="00B12134"/>
    <w:rsid w:val="00B753DC"/>
    <w:rsid w:val="00BA44C5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B4F09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ED65A2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3">
      <o:colormru v:ext="edit" colors="#923743"/>
    </o:shapedefaults>
    <o:shapelayout v:ext="edit">
      <o:idmap v:ext="edit" data="1"/>
    </o:shapelayout>
  </w:shapeDefaults>
  <w:decimalSymbol w:val="."/>
  <w:listSeparator w:val=","/>
  <w14:docId w14:val="2952F7A6"/>
  <w15:docId w15:val="{5BB9D7AA-40B9-4F98-95A8-840CAB83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66</cp:revision>
  <dcterms:created xsi:type="dcterms:W3CDTF">2017-03-22T06:36:00Z</dcterms:created>
  <dcterms:modified xsi:type="dcterms:W3CDTF">2020-06-25T10:32:00Z</dcterms:modified>
</cp:coreProperties>
</file>